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490"/>
        <w:gridCol w:w="661"/>
        <w:gridCol w:w="1679"/>
        <w:gridCol w:w="1816"/>
        <w:gridCol w:w="4982"/>
      </w:tblGrid>
      <w:tr w:rsidR="00186B76" w:rsidRPr="007A4F52" w14:paraId="46C1A271" w14:textId="77777777" w:rsidTr="009F7229">
        <w:tc>
          <w:tcPr>
            <w:tcW w:w="1151" w:type="dxa"/>
            <w:gridSpan w:val="2"/>
            <w:shd w:val="clear" w:color="auto" w:fill="92D050"/>
          </w:tcPr>
          <w:p w14:paraId="608D601C" w14:textId="264D1DF0" w:rsidR="00186B76" w:rsidRPr="007A4F52" w:rsidRDefault="00186B76" w:rsidP="00186B76">
            <w:pPr>
              <w:rPr>
                <w:rFonts w:ascii="Candara" w:hAnsi="Candara"/>
                <w:b/>
                <w:sz w:val="28"/>
              </w:rPr>
            </w:pPr>
            <w:bookmarkStart w:id="0" w:name="_GoBack"/>
            <w:bookmarkEnd w:id="0"/>
            <w:r w:rsidRPr="007A4F52">
              <w:rPr>
                <w:rFonts w:ascii="Candara" w:hAnsi="Candara"/>
                <w:b/>
                <w:sz w:val="28"/>
              </w:rPr>
              <w:t xml:space="preserve">Fag </w:t>
            </w:r>
          </w:p>
        </w:tc>
        <w:tc>
          <w:tcPr>
            <w:tcW w:w="8477" w:type="dxa"/>
            <w:gridSpan w:val="3"/>
          </w:tcPr>
          <w:p w14:paraId="2AACEB0A" w14:textId="77777777" w:rsidR="00186B76" w:rsidRPr="007A4F52" w:rsidRDefault="00186B76" w:rsidP="00186B76">
            <w:pPr>
              <w:rPr>
                <w:rFonts w:ascii="Candara" w:hAnsi="Candara"/>
              </w:rPr>
            </w:pPr>
          </w:p>
        </w:tc>
      </w:tr>
      <w:tr w:rsidR="00186B76" w:rsidRPr="007A4F52" w14:paraId="7E2B4259" w14:textId="77777777" w:rsidTr="009F7229">
        <w:tc>
          <w:tcPr>
            <w:tcW w:w="1151" w:type="dxa"/>
            <w:gridSpan w:val="2"/>
            <w:shd w:val="clear" w:color="auto" w:fill="92D050"/>
          </w:tcPr>
          <w:p w14:paraId="0D81B1A7" w14:textId="77777777" w:rsidR="00186B76" w:rsidRPr="007A4F52" w:rsidRDefault="00186B76" w:rsidP="00186B76">
            <w:pPr>
              <w:rPr>
                <w:rFonts w:ascii="Candara" w:hAnsi="Candara"/>
                <w:b/>
                <w:sz w:val="28"/>
              </w:rPr>
            </w:pPr>
            <w:r w:rsidRPr="007A4F52">
              <w:rPr>
                <w:rFonts w:ascii="Candara" w:hAnsi="Candara"/>
                <w:b/>
                <w:sz w:val="28"/>
              </w:rPr>
              <w:t>Årgang</w:t>
            </w:r>
          </w:p>
        </w:tc>
        <w:tc>
          <w:tcPr>
            <w:tcW w:w="8477" w:type="dxa"/>
            <w:gridSpan w:val="3"/>
          </w:tcPr>
          <w:p w14:paraId="43891D06" w14:textId="77777777" w:rsidR="00186B76" w:rsidRPr="007A4F52" w:rsidRDefault="00186B76" w:rsidP="00186B76">
            <w:pPr>
              <w:rPr>
                <w:rFonts w:ascii="Candara" w:hAnsi="Candara"/>
              </w:rPr>
            </w:pPr>
          </w:p>
        </w:tc>
      </w:tr>
      <w:tr w:rsidR="00186B76" w:rsidRPr="007A4F52" w14:paraId="63AB8E85" w14:textId="77777777" w:rsidTr="009F7229">
        <w:tc>
          <w:tcPr>
            <w:tcW w:w="1151" w:type="dxa"/>
            <w:gridSpan w:val="2"/>
            <w:tcBorders>
              <w:bottom w:val="single" w:sz="4" w:space="0" w:color="auto"/>
            </w:tcBorders>
            <w:shd w:val="clear" w:color="auto" w:fill="92D050"/>
          </w:tcPr>
          <w:p w14:paraId="5C9D41FF" w14:textId="77777777" w:rsidR="00186B76" w:rsidRPr="007A4F52" w:rsidRDefault="00186B76" w:rsidP="00186B76">
            <w:pPr>
              <w:rPr>
                <w:rFonts w:ascii="Candara" w:hAnsi="Candara"/>
                <w:b/>
                <w:sz w:val="28"/>
              </w:rPr>
            </w:pPr>
            <w:r w:rsidRPr="007A4F52">
              <w:rPr>
                <w:rFonts w:ascii="Candara" w:hAnsi="Candara"/>
                <w:b/>
                <w:sz w:val="28"/>
              </w:rPr>
              <w:t>Emne</w:t>
            </w:r>
          </w:p>
        </w:tc>
        <w:tc>
          <w:tcPr>
            <w:tcW w:w="8477" w:type="dxa"/>
            <w:gridSpan w:val="3"/>
            <w:tcBorders>
              <w:bottom w:val="single" w:sz="4" w:space="0" w:color="auto"/>
            </w:tcBorders>
          </w:tcPr>
          <w:p w14:paraId="17F9C29C" w14:textId="77777777" w:rsidR="00186B76" w:rsidRPr="007A4F52" w:rsidRDefault="00186B76" w:rsidP="00186B76">
            <w:pPr>
              <w:rPr>
                <w:rFonts w:ascii="Candara" w:hAnsi="Candara"/>
              </w:rPr>
            </w:pPr>
          </w:p>
        </w:tc>
      </w:tr>
      <w:tr w:rsidR="00186B76" w:rsidRPr="007A4F52" w14:paraId="3333482A" w14:textId="77777777" w:rsidTr="00186B76">
        <w:tc>
          <w:tcPr>
            <w:tcW w:w="962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8778D4" w14:textId="77777777" w:rsidR="00186B76" w:rsidRPr="007A4F52" w:rsidRDefault="00186B76" w:rsidP="00186B76">
            <w:pPr>
              <w:rPr>
                <w:rFonts w:ascii="Candara" w:hAnsi="Candara"/>
              </w:rPr>
            </w:pPr>
          </w:p>
        </w:tc>
      </w:tr>
      <w:tr w:rsidR="00432802" w:rsidRPr="007A4F52" w14:paraId="4D65C4B7" w14:textId="77777777" w:rsidTr="007A4F52">
        <w:tc>
          <w:tcPr>
            <w:tcW w:w="9628" w:type="dxa"/>
            <w:gridSpan w:val="5"/>
            <w:tcBorders>
              <w:top w:val="single" w:sz="4" w:space="0" w:color="auto"/>
            </w:tcBorders>
            <w:shd w:val="clear" w:color="auto" w:fill="92D050"/>
          </w:tcPr>
          <w:p w14:paraId="0E78DA92" w14:textId="74D26CD7" w:rsidR="00432802" w:rsidRPr="007A4F52" w:rsidRDefault="00432802" w:rsidP="00186B76">
            <w:pPr>
              <w:rPr>
                <w:rFonts w:ascii="Candara" w:hAnsi="Candara"/>
                <w:sz w:val="28"/>
              </w:rPr>
            </w:pPr>
            <w:r w:rsidRPr="007A4F52">
              <w:rPr>
                <w:rFonts w:ascii="Candara" w:hAnsi="Candara"/>
                <w:b/>
                <w:sz w:val="28"/>
              </w:rPr>
              <w:t xml:space="preserve">Fokuspunkter </w:t>
            </w:r>
            <w:r w:rsidRPr="007A4F52">
              <w:rPr>
                <w:rFonts w:ascii="Candara" w:hAnsi="Candara"/>
              </w:rPr>
              <w:t>(kryds af og beskriv)</w:t>
            </w:r>
          </w:p>
        </w:tc>
      </w:tr>
      <w:tr w:rsidR="00186B76" w:rsidRPr="007A4F52" w14:paraId="16B64B9C" w14:textId="77777777" w:rsidTr="007A4F52">
        <w:tc>
          <w:tcPr>
            <w:tcW w:w="490" w:type="dxa"/>
          </w:tcPr>
          <w:p w14:paraId="54388ABA" w14:textId="77777777" w:rsidR="00186B76" w:rsidRPr="007A4F52" w:rsidRDefault="00186B76" w:rsidP="003C0949">
            <w:pPr>
              <w:jc w:val="center"/>
              <w:rPr>
                <w:rFonts w:ascii="Candara" w:hAnsi="Candara"/>
              </w:rPr>
            </w:pPr>
          </w:p>
        </w:tc>
        <w:tc>
          <w:tcPr>
            <w:tcW w:w="4156" w:type="dxa"/>
            <w:gridSpan w:val="3"/>
          </w:tcPr>
          <w:p w14:paraId="182EF124" w14:textId="77777777" w:rsidR="00186B76" w:rsidRPr="007A4F52" w:rsidRDefault="00186B76" w:rsidP="00186B76">
            <w:pPr>
              <w:rPr>
                <w:rFonts w:ascii="Candara" w:hAnsi="Candara"/>
              </w:rPr>
            </w:pPr>
            <w:r w:rsidRPr="007A4F52">
              <w:rPr>
                <w:rFonts w:ascii="Candara" w:hAnsi="Candara"/>
              </w:rPr>
              <w:t>Før/under/efter-aktiviteter</w:t>
            </w:r>
          </w:p>
        </w:tc>
        <w:tc>
          <w:tcPr>
            <w:tcW w:w="4982" w:type="dxa"/>
          </w:tcPr>
          <w:p w14:paraId="5BE5B74F" w14:textId="77777777" w:rsidR="00186B76" w:rsidRPr="007A4F52" w:rsidRDefault="00186B76" w:rsidP="00186B76">
            <w:pPr>
              <w:rPr>
                <w:rFonts w:ascii="Candara" w:hAnsi="Candara"/>
              </w:rPr>
            </w:pPr>
          </w:p>
        </w:tc>
      </w:tr>
      <w:tr w:rsidR="00186B76" w:rsidRPr="007A4F52" w14:paraId="31BA724B" w14:textId="77777777" w:rsidTr="007A4F52">
        <w:tc>
          <w:tcPr>
            <w:tcW w:w="490" w:type="dxa"/>
          </w:tcPr>
          <w:p w14:paraId="6A7F6773" w14:textId="77777777" w:rsidR="00186B76" w:rsidRPr="007A4F52" w:rsidRDefault="00186B76" w:rsidP="003C0949">
            <w:pPr>
              <w:jc w:val="center"/>
              <w:rPr>
                <w:rFonts w:ascii="Candara" w:hAnsi="Candara"/>
              </w:rPr>
            </w:pPr>
          </w:p>
        </w:tc>
        <w:tc>
          <w:tcPr>
            <w:tcW w:w="4156" w:type="dxa"/>
            <w:gridSpan w:val="3"/>
          </w:tcPr>
          <w:p w14:paraId="34B0A76E" w14:textId="77777777" w:rsidR="00186B76" w:rsidRPr="007A4F52" w:rsidRDefault="00186B76" w:rsidP="00186B76">
            <w:pPr>
              <w:rPr>
                <w:rFonts w:ascii="Candara" w:hAnsi="Candara"/>
              </w:rPr>
            </w:pPr>
            <w:r w:rsidRPr="007A4F52">
              <w:rPr>
                <w:rFonts w:ascii="Candara" w:hAnsi="Candara"/>
              </w:rPr>
              <w:t>Sprogindsats – herunder DSA-hensyn</w:t>
            </w:r>
          </w:p>
        </w:tc>
        <w:tc>
          <w:tcPr>
            <w:tcW w:w="4982" w:type="dxa"/>
          </w:tcPr>
          <w:p w14:paraId="7813FC14" w14:textId="77777777" w:rsidR="00186B76" w:rsidRPr="007A4F52" w:rsidRDefault="00186B76" w:rsidP="00186B76">
            <w:pPr>
              <w:rPr>
                <w:rFonts w:ascii="Candara" w:hAnsi="Candara"/>
              </w:rPr>
            </w:pPr>
          </w:p>
        </w:tc>
      </w:tr>
      <w:tr w:rsidR="00186B76" w:rsidRPr="007A4F52" w14:paraId="02EF17E4" w14:textId="77777777" w:rsidTr="007A4F52">
        <w:tc>
          <w:tcPr>
            <w:tcW w:w="490" w:type="dxa"/>
          </w:tcPr>
          <w:p w14:paraId="58BF77CB" w14:textId="77777777" w:rsidR="00186B76" w:rsidRPr="007A4F52" w:rsidRDefault="00186B76" w:rsidP="003C0949">
            <w:pPr>
              <w:jc w:val="center"/>
              <w:rPr>
                <w:rFonts w:ascii="Candara" w:hAnsi="Candara"/>
              </w:rPr>
            </w:pPr>
          </w:p>
        </w:tc>
        <w:tc>
          <w:tcPr>
            <w:tcW w:w="4156" w:type="dxa"/>
            <w:gridSpan w:val="3"/>
          </w:tcPr>
          <w:p w14:paraId="44638AB3" w14:textId="77777777" w:rsidR="00186B76" w:rsidRPr="007A4F52" w:rsidRDefault="00186B76" w:rsidP="00186B76">
            <w:pPr>
              <w:rPr>
                <w:rFonts w:ascii="Candara" w:hAnsi="Candara"/>
              </w:rPr>
            </w:pPr>
            <w:r w:rsidRPr="007A4F52">
              <w:rPr>
                <w:rFonts w:ascii="Candara" w:hAnsi="Candara"/>
              </w:rPr>
              <w:t>Synlige læringsmål og tegn på læring</w:t>
            </w:r>
          </w:p>
        </w:tc>
        <w:tc>
          <w:tcPr>
            <w:tcW w:w="4982" w:type="dxa"/>
          </w:tcPr>
          <w:p w14:paraId="39CCDAB5" w14:textId="77777777" w:rsidR="00186B76" w:rsidRPr="007A4F52" w:rsidRDefault="00186B76" w:rsidP="00186B76">
            <w:pPr>
              <w:rPr>
                <w:rFonts w:ascii="Candara" w:hAnsi="Candara"/>
              </w:rPr>
            </w:pPr>
          </w:p>
        </w:tc>
      </w:tr>
      <w:tr w:rsidR="00186B76" w:rsidRPr="007A4F52" w14:paraId="7356440A" w14:textId="77777777" w:rsidTr="007A4F52">
        <w:tc>
          <w:tcPr>
            <w:tcW w:w="490" w:type="dxa"/>
          </w:tcPr>
          <w:p w14:paraId="297439E8" w14:textId="77777777" w:rsidR="00186B76" w:rsidRPr="007A4F52" w:rsidRDefault="00186B76" w:rsidP="003C0949">
            <w:pPr>
              <w:jc w:val="center"/>
              <w:rPr>
                <w:rFonts w:ascii="Candara" w:hAnsi="Candara"/>
              </w:rPr>
            </w:pPr>
          </w:p>
        </w:tc>
        <w:tc>
          <w:tcPr>
            <w:tcW w:w="4156" w:type="dxa"/>
            <w:gridSpan w:val="3"/>
          </w:tcPr>
          <w:p w14:paraId="6ADE35F9" w14:textId="77777777" w:rsidR="00186B76" w:rsidRPr="007A4F52" w:rsidRDefault="00186B76" w:rsidP="00186B76">
            <w:pPr>
              <w:rPr>
                <w:rFonts w:ascii="Candara" w:hAnsi="Candara"/>
              </w:rPr>
            </w:pPr>
            <w:r w:rsidRPr="007A4F52">
              <w:rPr>
                <w:rFonts w:ascii="Candara" w:hAnsi="Candara"/>
              </w:rPr>
              <w:t>Linjer</w:t>
            </w:r>
          </w:p>
        </w:tc>
        <w:tc>
          <w:tcPr>
            <w:tcW w:w="4982" w:type="dxa"/>
          </w:tcPr>
          <w:p w14:paraId="69C9873E" w14:textId="77777777" w:rsidR="00186B76" w:rsidRPr="007A4F52" w:rsidRDefault="00186B76" w:rsidP="00186B76">
            <w:pPr>
              <w:rPr>
                <w:rFonts w:ascii="Candara" w:hAnsi="Candara"/>
              </w:rPr>
            </w:pPr>
          </w:p>
        </w:tc>
      </w:tr>
      <w:tr w:rsidR="00186B76" w:rsidRPr="007A4F52" w14:paraId="4AD46A3F" w14:textId="77777777" w:rsidTr="007A4F52">
        <w:tc>
          <w:tcPr>
            <w:tcW w:w="490" w:type="dxa"/>
          </w:tcPr>
          <w:p w14:paraId="4F7D30C3" w14:textId="77777777" w:rsidR="00186B76" w:rsidRPr="007A4F52" w:rsidRDefault="00186B76" w:rsidP="003C0949">
            <w:pPr>
              <w:jc w:val="center"/>
              <w:rPr>
                <w:rFonts w:ascii="Candara" w:hAnsi="Candara"/>
              </w:rPr>
            </w:pPr>
          </w:p>
        </w:tc>
        <w:tc>
          <w:tcPr>
            <w:tcW w:w="4156" w:type="dxa"/>
            <w:gridSpan w:val="3"/>
          </w:tcPr>
          <w:p w14:paraId="10C48FDF" w14:textId="77777777" w:rsidR="00186B76" w:rsidRPr="007A4F52" w:rsidRDefault="00186B76" w:rsidP="00186B76">
            <w:pPr>
              <w:rPr>
                <w:rFonts w:ascii="Candara" w:hAnsi="Candara"/>
              </w:rPr>
            </w:pPr>
            <w:r w:rsidRPr="007A4F52">
              <w:rPr>
                <w:rFonts w:ascii="Candara" w:hAnsi="Candara"/>
              </w:rPr>
              <w:t>Differentiering (20/60/20)</w:t>
            </w:r>
          </w:p>
        </w:tc>
        <w:tc>
          <w:tcPr>
            <w:tcW w:w="4982" w:type="dxa"/>
          </w:tcPr>
          <w:p w14:paraId="5FD0081F" w14:textId="77777777" w:rsidR="00186B76" w:rsidRPr="007A4F52" w:rsidRDefault="00186B76" w:rsidP="00186B76">
            <w:pPr>
              <w:rPr>
                <w:rFonts w:ascii="Candara" w:hAnsi="Candara"/>
              </w:rPr>
            </w:pPr>
          </w:p>
        </w:tc>
      </w:tr>
      <w:tr w:rsidR="00186B76" w:rsidRPr="007A4F52" w14:paraId="23DB4693" w14:textId="77777777" w:rsidTr="007A4F52">
        <w:tc>
          <w:tcPr>
            <w:tcW w:w="490" w:type="dxa"/>
          </w:tcPr>
          <w:p w14:paraId="51FCDCAF" w14:textId="77777777" w:rsidR="00186B76" w:rsidRPr="007A4F52" w:rsidRDefault="00186B76" w:rsidP="003C0949">
            <w:pPr>
              <w:jc w:val="center"/>
              <w:rPr>
                <w:rFonts w:ascii="Candara" w:hAnsi="Candara"/>
              </w:rPr>
            </w:pPr>
          </w:p>
        </w:tc>
        <w:tc>
          <w:tcPr>
            <w:tcW w:w="4156" w:type="dxa"/>
            <w:gridSpan w:val="3"/>
          </w:tcPr>
          <w:p w14:paraId="6CAB11B1" w14:textId="77777777" w:rsidR="00186B76" w:rsidRPr="007A4F52" w:rsidRDefault="00186B76" w:rsidP="00186B76">
            <w:pPr>
              <w:rPr>
                <w:rFonts w:ascii="Candara" w:hAnsi="Candara"/>
              </w:rPr>
            </w:pPr>
            <w:r w:rsidRPr="007A4F52">
              <w:rPr>
                <w:rFonts w:ascii="Candara" w:hAnsi="Candara"/>
              </w:rPr>
              <w:t>Medinddragelse i undervisningen</w:t>
            </w:r>
          </w:p>
        </w:tc>
        <w:tc>
          <w:tcPr>
            <w:tcW w:w="4982" w:type="dxa"/>
          </w:tcPr>
          <w:p w14:paraId="79D2B79F" w14:textId="77777777" w:rsidR="00186B76" w:rsidRPr="007A4F52" w:rsidRDefault="00186B76" w:rsidP="00186B76">
            <w:pPr>
              <w:rPr>
                <w:rFonts w:ascii="Candara" w:hAnsi="Candara"/>
              </w:rPr>
            </w:pPr>
          </w:p>
        </w:tc>
      </w:tr>
      <w:tr w:rsidR="00186B76" w:rsidRPr="007A4F52" w14:paraId="42733E3A" w14:textId="77777777" w:rsidTr="007A4F52">
        <w:tc>
          <w:tcPr>
            <w:tcW w:w="490" w:type="dxa"/>
          </w:tcPr>
          <w:p w14:paraId="2E2F39F7" w14:textId="77777777" w:rsidR="00186B76" w:rsidRPr="007A4F52" w:rsidRDefault="00186B76" w:rsidP="003C0949">
            <w:pPr>
              <w:jc w:val="center"/>
              <w:rPr>
                <w:rFonts w:ascii="Candara" w:hAnsi="Candara"/>
              </w:rPr>
            </w:pPr>
          </w:p>
        </w:tc>
        <w:tc>
          <w:tcPr>
            <w:tcW w:w="4156" w:type="dxa"/>
            <w:gridSpan w:val="3"/>
          </w:tcPr>
          <w:p w14:paraId="64CF73EC" w14:textId="77777777" w:rsidR="00186B76" w:rsidRPr="007A4F52" w:rsidRDefault="00186B76" w:rsidP="00186B76">
            <w:pPr>
              <w:rPr>
                <w:rFonts w:ascii="Candara" w:hAnsi="Candara"/>
              </w:rPr>
            </w:pPr>
            <w:r w:rsidRPr="007A4F52">
              <w:rPr>
                <w:rFonts w:ascii="Candara" w:hAnsi="Candara"/>
              </w:rPr>
              <w:t>It som læringsværktøj</w:t>
            </w:r>
          </w:p>
        </w:tc>
        <w:tc>
          <w:tcPr>
            <w:tcW w:w="4982" w:type="dxa"/>
          </w:tcPr>
          <w:p w14:paraId="059F119C" w14:textId="77777777" w:rsidR="00186B76" w:rsidRPr="007A4F52" w:rsidRDefault="00186B76" w:rsidP="00186B76">
            <w:pPr>
              <w:rPr>
                <w:rFonts w:ascii="Candara" w:hAnsi="Candara"/>
              </w:rPr>
            </w:pPr>
          </w:p>
        </w:tc>
      </w:tr>
      <w:tr w:rsidR="00186B76" w:rsidRPr="007A4F52" w14:paraId="04E1F956" w14:textId="77777777" w:rsidTr="007A4F52">
        <w:tc>
          <w:tcPr>
            <w:tcW w:w="490" w:type="dxa"/>
          </w:tcPr>
          <w:p w14:paraId="5A270585" w14:textId="77777777" w:rsidR="00186B76" w:rsidRPr="007A4F52" w:rsidRDefault="00186B76" w:rsidP="003C0949">
            <w:pPr>
              <w:jc w:val="center"/>
              <w:rPr>
                <w:rFonts w:ascii="Candara" w:hAnsi="Candara"/>
              </w:rPr>
            </w:pPr>
          </w:p>
        </w:tc>
        <w:tc>
          <w:tcPr>
            <w:tcW w:w="4156" w:type="dxa"/>
            <w:gridSpan w:val="3"/>
          </w:tcPr>
          <w:p w14:paraId="260B9FFA" w14:textId="77777777" w:rsidR="00186B76" w:rsidRPr="007A4F52" w:rsidRDefault="00186B76" w:rsidP="00186B76">
            <w:pPr>
              <w:rPr>
                <w:rFonts w:ascii="Candara" w:hAnsi="Candara"/>
              </w:rPr>
            </w:pPr>
            <w:r w:rsidRPr="007A4F52">
              <w:rPr>
                <w:rFonts w:ascii="Candara" w:hAnsi="Candara"/>
              </w:rPr>
              <w:t>Evalueringsmetoder – herunder selvevaluering</w:t>
            </w:r>
          </w:p>
        </w:tc>
        <w:tc>
          <w:tcPr>
            <w:tcW w:w="4982" w:type="dxa"/>
          </w:tcPr>
          <w:p w14:paraId="2704F970" w14:textId="77777777" w:rsidR="00186B76" w:rsidRPr="007A4F52" w:rsidRDefault="00186B76" w:rsidP="00186B76">
            <w:pPr>
              <w:rPr>
                <w:rFonts w:ascii="Candara" w:hAnsi="Candara"/>
              </w:rPr>
            </w:pPr>
          </w:p>
        </w:tc>
      </w:tr>
      <w:tr w:rsidR="00186B76" w:rsidRPr="007A4F52" w14:paraId="01938AF4" w14:textId="77777777" w:rsidTr="007A4F52">
        <w:tc>
          <w:tcPr>
            <w:tcW w:w="490" w:type="dxa"/>
            <w:tcBorders>
              <w:bottom w:val="single" w:sz="4" w:space="0" w:color="auto"/>
            </w:tcBorders>
          </w:tcPr>
          <w:p w14:paraId="6C26FBD5" w14:textId="77777777" w:rsidR="00186B76" w:rsidRPr="007A4F52" w:rsidRDefault="00186B76" w:rsidP="003C0949">
            <w:pPr>
              <w:jc w:val="center"/>
              <w:rPr>
                <w:rFonts w:ascii="Candara" w:hAnsi="Candara"/>
              </w:rPr>
            </w:pPr>
            <w:r w:rsidRPr="007A4F52">
              <w:rPr>
                <w:rFonts w:ascii="Candara" w:hAnsi="Candara"/>
              </w:rPr>
              <w:t>X</w:t>
            </w:r>
          </w:p>
        </w:tc>
        <w:tc>
          <w:tcPr>
            <w:tcW w:w="4156" w:type="dxa"/>
            <w:gridSpan w:val="3"/>
            <w:tcBorders>
              <w:bottom w:val="single" w:sz="4" w:space="0" w:color="auto"/>
            </w:tcBorders>
          </w:tcPr>
          <w:p w14:paraId="2E97FEEF" w14:textId="77777777" w:rsidR="00186B76" w:rsidRPr="007A4F52" w:rsidRDefault="00186B76" w:rsidP="00186B76">
            <w:pPr>
              <w:rPr>
                <w:rFonts w:ascii="Candara" w:hAnsi="Candara"/>
              </w:rPr>
            </w:pPr>
            <w:r w:rsidRPr="007A4F52">
              <w:rPr>
                <w:rFonts w:ascii="Candara" w:hAnsi="Candara"/>
              </w:rPr>
              <w:t>Bevægelse i undervisningen</w:t>
            </w:r>
          </w:p>
        </w:tc>
        <w:tc>
          <w:tcPr>
            <w:tcW w:w="4982" w:type="dxa"/>
            <w:tcBorders>
              <w:bottom w:val="single" w:sz="4" w:space="0" w:color="auto"/>
            </w:tcBorders>
          </w:tcPr>
          <w:p w14:paraId="181BE7AD" w14:textId="77777777" w:rsidR="00186B76" w:rsidRPr="007A4F52" w:rsidRDefault="00186B76" w:rsidP="00186B76">
            <w:pPr>
              <w:rPr>
                <w:rFonts w:ascii="Candara" w:hAnsi="Candara"/>
              </w:rPr>
            </w:pPr>
          </w:p>
        </w:tc>
      </w:tr>
      <w:tr w:rsidR="00186B76" w:rsidRPr="007A4F52" w14:paraId="034C79E1" w14:textId="77777777" w:rsidTr="007A4F52">
        <w:tc>
          <w:tcPr>
            <w:tcW w:w="11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466179" w14:textId="77777777" w:rsidR="00186B76" w:rsidRPr="007A4F52" w:rsidRDefault="00186B76" w:rsidP="00186B76">
            <w:pPr>
              <w:rPr>
                <w:rFonts w:ascii="Candara" w:hAnsi="Candara"/>
              </w:rPr>
            </w:pPr>
          </w:p>
        </w:tc>
        <w:tc>
          <w:tcPr>
            <w:tcW w:w="34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162696" w14:textId="77777777" w:rsidR="00186B76" w:rsidRPr="007A4F52" w:rsidRDefault="00186B76" w:rsidP="00186B76">
            <w:pPr>
              <w:rPr>
                <w:rFonts w:ascii="Candara" w:hAnsi="Candara"/>
              </w:rPr>
            </w:pPr>
          </w:p>
        </w:tc>
        <w:tc>
          <w:tcPr>
            <w:tcW w:w="49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D346B5" w14:textId="77777777" w:rsidR="00186B76" w:rsidRPr="007A4F52" w:rsidRDefault="00186B76" w:rsidP="00186B76">
            <w:pPr>
              <w:rPr>
                <w:rFonts w:ascii="Candara" w:hAnsi="Candara"/>
              </w:rPr>
            </w:pPr>
          </w:p>
        </w:tc>
      </w:tr>
      <w:tr w:rsidR="00892EE4" w:rsidRPr="007A4F52" w14:paraId="318823F9" w14:textId="77777777" w:rsidTr="007A4F52">
        <w:tc>
          <w:tcPr>
            <w:tcW w:w="9628" w:type="dxa"/>
            <w:gridSpan w:val="5"/>
            <w:tcBorders>
              <w:top w:val="single" w:sz="4" w:space="0" w:color="auto"/>
            </w:tcBorders>
            <w:shd w:val="clear" w:color="auto" w:fill="92D050"/>
          </w:tcPr>
          <w:p w14:paraId="33507AEA" w14:textId="18FFBF90" w:rsidR="00892EE4" w:rsidRPr="007A4F52" w:rsidRDefault="00892EE4" w:rsidP="00186B76">
            <w:pPr>
              <w:rPr>
                <w:rFonts w:ascii="Candara" w:hAnsi="Candara"/>
                <w:b/>
              </w:rPr>
            </w:pPr>
            <w:r w:rsidRPr="007A4F52">
              <w:rPr>
                <w:rFonts w:ascii="Candara" w:hAnsi="Candara"/>
                <w:b/>
                <w:sz w:val="28"/>
              </w:rPr>
              <w:t xml:space="preserve">Metode </w:t>
            </w:r>
            <w:r w:rsidRPr="007A4F52">
              <w:rPr>
                <w:rFonts w:ascii="Candara" w:hAnsi="Candara"/>
              </w:rPr>
              <w:t>(kryds af)</w:t>
            </w:r>
          </w:p>
        </w:tc>
      </w:tr>
      <w:tr w:rsidR="00186B76" w:rsidRPr="007A4F52" w14:paraId="54FFAC64" w14:textId="77777777" w:rsidTr="007A4F52">
        <w:tc>
          <w:tcPr>
            <w:tcW w:w="490" w:type="dxa"/>
            <w:tcBorders>
              <w:top w:val="single" w:sz="4" w:space="0" w:color="auto"/>
            </w:tcBorders>
          </w:tcPr>
          <w:p w14:paraId="27EC6456" w14:textId="77777777" w:rsidR="00186B76" w:rsidRPr="007A4F52" w:rsidRDefault="00186B76" w:rsidP="00186B76">
            <w:pPr>
              <w:rPr>
                <w:rFonts w:ascii="Candara" w:hAnsi="Candara"/>
              </w:rPr>
            </w:pPr>
          </w:p>
        </w:tc>
        <w:tc>
          <w:tcPr>
            <w:tcW w:w="9138" w:type="dxa"/>
            <w:gridSpan w:val="4"/>
            <w:tcBorders>
              <w:top w:val="single" w:sz="4" w:space="0" w:color="auto"/>
            </w:tcBorders>
          </w:tcPr>
          <w:p w14:paraId="32D2088B" w14:textId="77777777" w:rsidR="00186B76" w:rsidRPr="007A4F52" w:rsidRDefault="00186B76" w:rsidP="00186B76">
            <w:pPr>
              <w:rPr>
                <w:rFonts w:ascii="Candara" w:hAnsi="Candara"/>
                <w:b/>
              </w:rPr>
            </w:pPr>
            <w:r w:rsidRPr="007A4F52">
              <w:rPr>
                <w:rFonts w:ascii="Candara" w:hAnsi="Candara"/>
                <w:b/>
              </w:rPr>
              <w:t>Metode 1 - Nyt forløb</w:t>
            </w:r>
          </w:p>
          <w:p w14:paraId="3E9E8A0C" w14:textId="35D2E335" w:rsidR="00BD2B20" w:rsidRPr="007A4F52" w:rsidRDefault="00067D34" w:rsidP="00186B76">
            <w:pPr>
              <w:numPr>
                <w:ilvl w:val="0"/>
                <w:numId w:val="3"/>
              </w:numPr>
              <w:rPr>
                <w:rFonts w:ascii="Candara" w:hAnsi="Candara"/>
              </w:rPr>
            </w:pPr>
            <w:r w:rsidRPr="007A4F52">
              <w:rPr>
                <w:rFonts w:ascii="Candara" w:hAnsi="Candara"/>
              </w:rPr>
              <w:t xml:space="preserve">Et fagteam vælger et punkt </w:t>
            </w:r>
            <w:proofErr w:type="gramStart"/>
            <w:r w:rsidR="00892EE4" w:rsidRPr="007A4F52">
              <w:rPr>
                <w:rFonts w:ascii="Candara" w:hAnsi="Candara"/>
              </w:rPr>
              <w:t>udover</w:t>
            </w:r>
            <w:proofErr w:type="gramEnd"/>
            <w:r w:rsidRPr="007A4F52">
              <w:rPr>
                <w:rFonts w:ascii="Candara" w:hAnsi="Candara"/>
              </w:rPr>
              <w:t xml:space="preserve"> </w:t>
            </w:r>
            <w:r w:rsidRPr="007A4F52">
              <w:rPr>
                <w:rFonts w:ascii="Candara" w:hAnsi="Candara"/>
                <w:i/>
                <w:iCs/>
              </w:rPr>
              <w:t>Bevægelse i undervisningen</w:t>
            </w:r>
            <w:r w:rsidRPr="007A4F52">
              <w:rPr>
                <w:rFonts w:ascii="Candara" w:hAnsi="Candara"/>
              </w:rPr>
              <w:t xml:space="preserve">, som de finder det relevant at arbejde med i udviklingen af fagteamet. </w:t>
            </w:r>
          </w:p>
          <w:p w14:paraId="6322C81F" w14:textId="77777777" w:rsidR="00BD2B20" w:rsidRPr="007A4F52" w:rsidRDefault="00067D34" w:rsidP="00186B76">
            <w:pPr>
              <w:numPr>
                <w:ilvl w:val="0"/>
                <w:numId w:val="3"/>
              </w:numPr>
              <w:rPr>
                <w:rFonts w:ascii="Candara" w:hAnsi="Candara"/>
              </w:rPr>
            </w:pPr>
            <w:r w:rsidRPr="007A4F52">
              <w:rPr>
                <w:rFonts w:ascii="Candara" w:hAnsi="Candara"/>
              </w:rPr>
              <w:t xml:space="preserve">Herefter vælger de to forløb, hvor det giver mening at kigge på forløbet med de to nye punkter for øje. </w:t>
            </w:r>
          </w:p>
          <w:p w14:paraId="48643E54" w14:textId="77777777" w:rsidR="00BD2B20" w:rsidRPr="007A4F52" w:rsidRDefault="00067D34" w:rsidP="00186B76">
            <w:pPr>
              <w:numPr>
                <w:ilvl w:val="0"/>
                <w:numId w:val="3"/>
              </w:numPr>
              <w:rPr>
                <w:rFonts w:ascii="Candara" w:hAnsi="Candara"/>
              </w:rPr>
            </w:pPr>
            <w:r w:rsidRPr="007A4F52">
              <w:rPr>
                <w:rFonts w:ascii="Candara" w:hAnsi="Candara"/>
              </w:rPr>
              <w:t xml:space="preserve">Forløbet rettes til med fokus på de to nye punkter, gennemføres med eleverne og evalueres i teamet. </w:t>
            </w:r>
          </w:p>
          <w:p w14:paraId="48B7FA07" w14:textId="77777777" w:rsidR="00186B76" w:rsidRPr="007A4F52" w:rsidRDefault="00067D34" w:rsidP="00186B76">
            <w:pPr>
              <w:numPr>
                <w:ilvl w:val="0"/>
                <w:numId w:val="3"/>
              </w:numPr>
              <w:rPr>
                <w:rFonts w:ascii="Candara" w:hAnsi="Candara"/>
              </w:rPr>
            </w:pPr>
            <w:r w:rsidRPr="007A4F52">
              <w:rPr>
                <w:rFonts w:ascii="Candara" w:hAnsi="Candara"/>
              </w:rPr>
              <w:t xml:space="preserve">Fagteamet vil på baggrund heraf være klar til næste udviklingsstep i fagteamet i skoleåret 2017-2018. </w:t>
            </w:r>
          </w:p>
        </w:tc>
      </w:tr>
      <w:tr w:rsidR="00186B76" w:rsidRPr="007A4F52" w14:paraId="26204B33" w14:textId="77777777" w:rsidTr="007A4F52">
        <w:tc>
          <w:tcPr>
            <w:tcW w:w="490" w:type="dxa"/>
            <w:tcBorders>
              <w:bottom w:val="single" w:sz="4" w:space="0" w:color="auto"/>
            </w:tcBorders>
          </w:tcPr>
          <w:p w14:paraId="6F856DF7" w14:textId="77777777" w:rsidR="00186B76" w:rsidRPr="007A4F52" w:rsidRDefault="00186B76" w:rsidP="00186B76">
            <w:pPr>
              <w:rPr>
                <w:rFonts w:ascii="Candara" w:hAnsi="Candara"/>
              </w:rPr>
            </w:pPr>
          </w:p>
        </w:tc>
        <w:tc>
          <w:tcPr>
            <w:tcW w:w="9138" w:type="dxa"/>
            <w:gridSpan w:val="4"/>
            <w:tcBorders>
              <w:bottom w:val="single" w:sz="4" w:space="0" w:color="auto"/>
            </w:tcBorders>
          </w:tcPr>
          <w:p w14:paraId="6CD87D50" w14:textId="77777777" w:rsidR="00186B76" w:rsidRPr="007A4F52" w:rsidRDefault="00186B76" w:rsidP="00186B76">
            <w:pPr>
              <w:rPr>
                <w:rFonts w:ascii="Candara" w:hAnsi="Candara"/>
                <w:b/>
              </w:rPr>
            </w:pPr>
            <w:r w:rsidRPr="007A4F52">
              <w:rPr>
                <w:rFonts w:ascii="Candara" w:hAnsi="Candara"/>
                <w:b/>
              </w:rPr>
              <w:t>Metode 2 - Genbrug af forløb</w:t>
            </w:r>
          </w:p>
          <w:p w14:paraId="484C4525" w14:textId="3592833F" w:rsidR="00BD2B20" w:rsidRPr="007A4F52" w:rsidRDefault="00067D34" w:rsidP="00186B76">
            <w:pPr>
              <w:numPr>
                <w:ilvl w:val="0"/>
                <w:numId w:val="4"/>
              </w:numPr>
              <w:rPr>
                <w:rFonts w:ascii="Candara" w:hAnsi="Candara"/>
              </w:rPr>
            </w:pPr>
            <w:r w:rsidRPr="007A4F52">
              <w:rPr>
                <w:rFonts w:ascii="Candara" w:hAnsi="Candara"/>
              </w:rPr>
              <w:t xml:space="preserve">Et fagteam vælger et punkt </w:t>
            </w:r>
            <w:proofErr w:type="gramStart"/>
            <w:r w:rsidRPr="007A4F52">
              <w:rPr>
                <w:rFonts w:ascii="Candara" w:hAnsi="Candara"/>
              </w:rPr>
              <w:t>udover</w:t>
            </w:r>
            <w:proofErr w:type="gramEnd"/>
            <w:r w:rsidRPr="007A4F52">
              <w:rPr>
                <w:rFonts w:ascii="Candara" w:hAnsi="Candara"/>
              </w:rPr>
              <w:t xml:space="preserve"> </w:t>
            </w:r>
            <w:r w:rsidR="00892EE4" w:rsidRPr="007A4F52">
              <w:rPr>
                <w:rFonts w:ascii="Candara" w:hAnsi="Candara"/>
                <w:i/>
                <w:iCs/>
              </w:rPr>
              <w:t>Bevæ</w:t>
            </w:r>
            <w:r w:rsidRPr="007A4F52">
              <w:rPr>
                <w:rFonts w:ascii="Candara" w:hAnsi="Candara"/>
                <w:i/>
                <w:iCs/>
              </w:rPr>
              <w:t>gelse i undervisningen</w:t>
            </w:r>
            <w:r w:rsidRPr="007A4F52">
              <w:rPr>
                <w:rFonts w:ascii="Candara" w:hAnsi="Candara"/>
              </w:rPr>
              <w:t xml:space="preserve">, som de finder det relevant at arbejde med i udviklingen af fagteamet. </w:t>
            </w:r>
          </w:p>
          <w:p w14:paraId="3105899D" w14:textId="77777777" w:rsidR="00BD2B20" w:rsidRPr="007A4F52" w:rsidRDefault="00067D34" w:rsidP="00186B76">
            <w:pPr>
              <w:numPr>
                <w:ilvl w:val="0"/>
                <w:numId w:val="4"/>
              </w:numPr>
              <w:rPr>
                <w:rFonts w:ascii="Candara" w:hAnsi="Candara"/>
              </w:rPr>
            </w:pPr>
            <w:r w:rsidRPr="007A4F52">
              <w:rPr>
                <w:rFonts w:ascii="Candara" w:hAnsi="Candara"/>
              </w:rPr>
              <w:t xml:space="preserve">Herefter vælger de to forløb, som de har gennemarbejdet med eleverne og evaluerer på, hvor meningsfuldt de to punkter var integreret i forløbene. </w:t>
            </w:r>
          </w:p>
          <w:p w14:paraId="3C7D1876" w14:textId="77777777" w:rsidR="00186B76" w:rsidRPr="007A4F52" w:rsidRDefault="00067D34" w:rsidP="00186B76">
            <w:pPr>
              <w:numPr>
                <w:ilvl w:val="0"/>
                <w:numId w:val="4"/>
              </w:numPr>
              <w:rPr>
                <w:rFonts w:ascii="Candara" w:hAnsi="Candara"/>
              </w:rPr>
            </w:pPr>
            <w:r w:rsidRPr="007A4F52">
              <w:rPr>
                <w:rFonts w:ascii="Candara" w:hAnsi="Candara"/>
              </w:rPr>
              <w:t xml:space="preserve">På baggrund af erfaringerne med forløbene, integrerer fagteamet de to punkter i de udvalgte forløb i skoleåret 2016/17 </w:t>
            </w:r>
          </w:p>
        </w:tc>
      </w:tr>
      <w:tr w:rsidR="007A4F52" w:rsidRPr="007A4F52" w14:paraId="43C7BD20" w14:textId="77777777" w:rsidTr="007A4F52">
        <w:tc>
          <w:tcPr>
            <w:tcW w:w="962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46C385" w14:textId="77777777" w:rsidR="007A4F52" w:rsidRPr="007A4F52" w:rsidRDefault="007A4F52" w:rsidP="00186B76">
            <w:pPr>
              <w:rPr>
                <w:rFonts w:ascii="Candara" w:hAnsi="Candara"/>
              </w:rPr>
            </w:pPr>
          </w:p>
        </w:tc>
      </w:tr>
      <w:tr w:rsidR="007A4F52" w:rsidRPr="007A4F52" w14:paraId="2738BDAE" w14:textId="77777777" w:rsidTr="007A4F52">
        <w:tc>
          <w:tcPr>
            <w:tcW w:w="9628" w:type="dxa"/>
            <w:gridSpan w:val="5"/>
            <w:tcBorders>
              <w:top w:val="single" w:sz="4" w:space="0" w:color="auto"/>
            </w:tcBorders>
            <w:shd w:val="clear" w:color="auto" w:fill="92D050"/>
          </w:tcPr>
          <w:p w14:paraId="5BDC2307" w14:textId="6164F363" w:rsidR="007A4F52" w:rsidRPr="007A4F52" w:rsidRDefault="007A4F52" w:rsidP="00186B76">
            <w:pPr>
              <w:rPr>
                <w:rFonts w:ascii="Candara" w:hAnsi="Candara"/>
                <w:b/>
              </w:rPr>
            </w:pPr>
            <w:r w:rsidRPr="009F7229">
              <w:rPr>
                <w:rFonts w:ascii="Candara" w:hAnsi="Candara"/>
                <w:b/>
                <w:sz w:val="28"/>
              </w:rPr>
              <w:t>Evaluering</w:t>
            </w:r>
          </w:p>
        </w:tc>
      </w:tr>
      <w:tr w:rsidR="007A4F52" w:rsidRPr="007A4F52" w14:paraId="00AB70B6" w14:textId="77777777" w:rsidTr="00D259C1">
        <w:tc>
          <w:tcPr>
            <w:tcW w:w="9628" w:type="dxa"/>
            <w:gridSpan w:val="5"/>
          </w:tcPr>
          <w:p w14:paraId="21778163" w14:textId="522B3DC1" w:rsidR="007A4F52" w:rsidRPr="009F7229" w:rsidRDefault="007A4F52" w:rsidP="00186B76">
            <w:pPr>
              <w:rPr>
                <w:rFonts w:ascii="Candara" w:hAnsi="Candara"/>
                <w:b/>
              </w:rPr>
            </w:pPr>
            <w:r w:rsidRPr="009F7229">
              <w:rPr>
                <w:rFonts w:ascii="Candara" w:hAnsi="Candara"/>
                <w:b/>
              </w:rPr>
              <w:t>Hvordan fungerede det planlagte i forhold til de fokusområder?</w:t>
            </w:r>
          </w:p>
        </w:tc>
      </w:tr>
      <w:tr w:rsidR="007A4F52" w:rsidRPr="007A4F52" w14:paraId="6B44B69D" w14:textId="77777777" w:rsidTr="007A4F52">
        <w:tc>
          <w:tcPr>
            <w:tcW w:w="2830" w:type="dxa"/>
            <w:gridSpan w:val="3"/>
          </w:tcPr>
          <w:p w14:paraId="3FA0B599" w14:textId="36C422B0" w:rsidR="007A4F52" w:rsidRPr="007A4F52" w:rsidRDefault="007A4F52" w:rsidP="00186B76">
            <w:pPr>
              <w:rPr>
                <w:rFonts w:ascii="Candara" w:hAnsi="Candara"/>
              </w:rPr>
            </w:pPr>
            <w:r w:rsidRPr="007A4F52">
              <w:rPr>
                <w:rFonts w:ascii="Candara" w:hAnsi="Candara"/>
              </w:rPr>
              <w:t>Bevægelse i undervisningen</w:t>
            </w:r>
          </w:p>
        </w:tc>
        <w:tc>
          <w:tcPr>
            <w:tcW w:w="6798" w:type="dxa"/>
            <w:gridSpan w:val="2"/>
          </w:tcPr>
          <w:p w14:paraId="33E049AA" w14:textId="77777777" w:rsidR="007A4F52" w:rsidRPr="007A4F52" w:rsidRDefault="007A4F52" w:rsidP="00186B76">
            <w:pPr>
              <w:rPr>
                <w:rFonts w:ascii="Candara" w:hAnsi="Candara"/>
              </w:rPr>
            </w:pPr>
          </w:p>
          <w:p w14:paraId="1363807B" w14:textId="7CC88697" w:rsidR="007A4F52" w:rsidRPr="007A4F52" w:rsidRDefault="007A4F52" w:rsidP="00186B76">
            <w:pPr>
              <w:rPr>
                <w:rFonts w:ascii="Candara" w:hAnsi="Candara"/>
              </w:rPr>
            </w:pPr>
          </w:p>
        </w:tc>
      </w:tr>
      <w:tr w:rsidR="007A4F52" w:rsidRPr="007A4F52" w14:paraId="4D5291D7" w14:textId="77777777" w:rsidTr="007A4F52">
        <w:tc>
          <w:tcPr>
            <w:tcW w:w="2830" w:type="dxa"/>
            <w:gridSpan w:val="3"/>
          </w:tcPr>
          <w:p w14:paraId="4E39E3AF" w14:textId="5C98FA1E" w:rsidR="007A4F52" w:rsidRPr="007A4F52" w:rsidRDefault="007A4F52" w:rsidP="00186B76">
            <w:pPr>
              <w:rPr>
                <w:rFonts w:ascii="Candara" w:hAnsi="Candara"/>
              </w:rPr>
            </w:pPr>
            <w:r w:rsidRPr="007A4F52">
              <w:rPr>
                <w:rFonts w:ascii="Candara" w:hAnsi="Candara"/>
              </w:rPr>
              <w:t>(2. fokuspunkt)</w:t>
            </w:r>
          </w:p>
        </w:tc>
        <w:tc>
          <w:tcPr>
            <w:tcW w:w="6798" w:type="dxa"/>
            <w:gridSpan w:val="2"/>
          </w:tcPr>
          <w:p w14:paraId="6EB6CA64" w14:textId="77777777" w:rsidR="007A4F52" w:rsidRPr="007A4F52" w:rsidRDefault="007A4F52" w:rsidP="00186B76">
            <w:pPr>
              <w:rPr>
                <w:rFonts w:ascii="Candara" w:hAnsi="Candara"/>
              </w:rPr>
            </w:pPr>
          </w:p>
          <w:p w14:paraId="1DE09F78" w14:textId="3E76CD82" w:rsidR="007A4F52" w:rsidRPr="007A4F52" w:rsidRDefault="007A4F52" w:rsidP="00186B76">
            <w:pPr>
              <w:rPr>
                <w:rFonts w:ascii="Candara" w:hAnsi="Candara"/>
              </w:rPr>
            </w:pPr>
          </w:p>
        </w:tc>
      </w:tr>
      <w:tr w:rsidR="007A4F52" w:rsidRPr="007A4F52" w14:paraId="150CF4FA" w14:textId="77777777" w:rsidTr="00AE47B2">
        <w:tc>
          <w:tcPr>
            <w:tcW w:w="9628" w:type="dxa"/>
            <w:gridSpan w:val="5"/>
          </w:tcPr>
          <w:p w14:paraId="17AE4EAD" w14:textId="7E05642D" w:rsidR="007A4F52" w:rsidRPr="009F7229" w:rsidRDefault="007A4F52" w:rsidP="00186B76">
            <w:pPr>
              <w:rPr>
                <w:rFonts w:ascii="Candara" w:hAnsi="Candara"/>
                <w:b/>
              </w:rPr>
            </w:pPr>
            <w:r w:rsidRPr="009F7229">
              <w:rPr>
                <w:rFonts w:ascii="Candara" w:hAnsi="Candara"/>
                <w:b/>
              </w:rPr>
              <w:t>Hvad ville være godt at arbejde videre med næste gang?</w:t>
            </w:r>
          </w:p>
        </w:tc>
      </w:tr>
      <w:tr w:rsidR="007A4F52" w:rsidRPr="007A4F52" w14:paraId="4638D3CD" w14:textId="77777777" w:rsidTr="00FD5F9A">
        <w:tc>
          <w:tcPr>
            <w:tcW w:w="9628" w:type="dxa"/>
            <w:gridSpan w:val="5"/>
          </w:tcPr>
          <w:p w14:paraId="0A6FC440" w14:textId="77777777" w:rsidR="007A4F52" w:rsidRPr="007A4F52" w:rsidRDefault="007A4F52" w:rsidP="00186B76">
            <w:pPr>
              <w:rPr>
                <w:rFonts w:ascii="Candara" w:hAnsi="Candara"/>
              </w:rPr>
            </w:pPr>
          </w:p>
          <w:p w14:paraId="25A857B0" w14:textId="207D854E" w:rsidR="007A4F52" w:rsidRPr="007A4F52" w:rsidRDefault="007A4F52" w:rsidP="00186B76">
            <w:pPr>
              <w:rPr>
                <w:rFonts w:ascii="Candara" w:hAnsi="Candara"/>
              </w:rPr>
            </w:pPr>
          </w:p>
        </w:tc>
      </w:tr>
      <w:tr w:rsidR="007A4F52" w:rsidRPr="007A4F52" w14:paraId="353E5993" w14:textId="77777777" w:rsidTr="004D6195">
        <w:tc>
          <w:tcPr>
            <w:tcW w:w="9628" w:type="dxa"/>
            <w:gridSpan w:val="5"/>
          </w:tcPr>
          <w:p w14:paraId="6768A993" w14:textId="76C21AC0" w:rsidR="007A4F52" w:rsidRPr="009F7229" w:rsidRDefault="007A4F52" w:rsidP="00186B76">
            <w:pPr>
              <w:rPr>
                <w:rFonts w:ascii="Candara" w:hAnsi="Candara"/>
                <w:b/>
              </w:rPr>
            </w:pPr>
            <w:r w:rsidRPr="009F7229">
              <w:rPr>
                <w:rFonts w:ascii="Candara" w:hAnsi="Candara"/>
                <w:b/>
              </w:rPr>
              <w:t>Andet</w:t>
            </w:r>
          </w:p>
        </w:tc>
      </w:tr>
      <w:tr w:rsidR="007A4F52" w:rsidRPr="007A4F52" w14:paraId="569E8146" w14:textId="77777777" w:rsidTr="008422B4">
        <w:tc>
          <w:tcPr>
            <w:tcW w:w="9628" w:type="dxa"/>
            <w:gridSpan w:val="5"/>
          </w:tcPr>
          <w:p w14:paraId="55A9ACC8" w14:textId="77777777" w:rsidR="007A4F52" w:rsidRPr="007A4F52" w:rsidRDefault="007A4F52" w:rsidP="00186B76">
            <w:pPr>
              <w:rPr>
                <w:rFonts w:ascii="Candara" w:hAnsi="Candara"/>
              </w:rPr>
            </w:pPr>
          </w:p>
          <w:p w14:paraId="7D44E1FC" w14:textId="083E35FC" w:rsidR="007A4F52" w:rsidRPr="007A4F52" w:rsidRDefault="007A4F52" w:rsidP="00186B76">
            <w:pPr>
              <w:rPr>
                <w:rFonts w:ascii="Candara" w:hAnsi="Candara"/>
              </w:rPr>
            </w:pPr>
          </w:p>
        </w:tc>
      </w:tr>
    </w:tbl>
    <w:p w14:paraId="42EE7F8C" w14:textId="71481B0A" w:rsidR="00186B76" w:rsidRDefault="00186B76" w:rsidP="00186B76"/>
    <w:sectPr w:rsidR="00186B76">
      <w:headerReference w:type="default" r:id="rId7"/>
      <w:footerReference w:type="default" r:id="rId8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FFA092" w14:textId="77777777" w:rsidR="00DC2D07" w:rsidRDefault="00DC2D07" w:rsidP="00892EE4">
      <w:pPr>
        <w:spacing w:after="0" w:line="240" w:lineRule="auto"/>
      </w:pPr>
      <w:r>
        <w:separator/>
      </w:r>
    </w:p>
  </w:endnote>
  <w:endnote w:type="continuationSeparator" w:id="0">
    <w:p w14:paraId="42EA0D33" w14:textId="77777777" w:rsidR="00DC2D07" w:rsidRDefault="00DC2D07" w:rsidP="00892E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5F2039" w14:textId="0260BA9B" w:rsidR="00462C2F" w:rsidRPr="00462C2F" w:rsidRDefault="00462C2F">
    <w:pPr>
      <w:pStyle w:val="Sidefod"/>
      <w:jc w:val="right"/>
      <w:rPr>
        <w:rFonts w:ascii="Candara" w:hAnsi="Candara"/>
      </w:rPr>
    </w:pPr>
    <w:r w:rsidRPr="00462C2F">
      <w:rPr>
        <w:rFonts w:ascii="Candara" w:hAnsi="Candara"/>
        <w:i/>
      </w:rPr>
      <w:t>Campusskolen i Ringsted, RO</w:t>
    </w:r>
    <w:r w:rsidRPr="00462C2F">
      <w:rPr>
        <w:rFonts w:ascii="Candara" w:hAnsi="Candara"/>
      </w:rPr>
      <w:tab/>
    </w:r>
    <w:r w:rsidRPr="00462C2F">
      <w:rPr>
        <w:rFonts w:ascii="Candara" w:hAnsi="Candara"/>
      </w:rPr>
      <w:tab/>
    </w:r>
    <w:sdt>
      <w:sdtPr>
        <w:rPr>
          <w:rFonts w:ascii="Candara" w:hAnsi="Candara"/>
        </w:rPr>
        <w:id w:val="-1660309278"/>
        <w:docPartObj>
          <w:docPartGallery w:val="Page Numbers (Bottom of Page)"/>
          <w:docPartUnique/>
        </w:docPartObj>
      </w:sdtPr>
      <w:sdtEndPr/>
      <w:sdtContent>
        <w:r w:rsidRPr="00462C2F">
          <w:rPr>
            <w:rFonts w:ascii="Candara" w:hAnsi="Candara"/>
          </w:rPr>
          <w:fldChar w:fldCharType="begin"/>
        </w:r>
        <w:r w:rsidRPr="00462C2F">
          <w:rPr>
            <w:rFonts w:ascii="Candara" w:hAnsi="Candara"/>
          </w:rPr>
          <w:instrText>PAGE   \* MERGEFORMAT</w:instrText>
        </w:r>
        <w:r w:rsidRPr="00462C2F">
          <w:rPr>
            <w:rFonts w:ascii="Candara" w:hAnsi="Candara"/>
          </w:rPr>
          <w:fldChar w:fldCharType="separate"/>
        </w:r>
        <w:r w:rsidR="008348D3">
          <w:rPr>
            <w:rFonts w:ascii="Candara" w:hAnsi="Candara"/>
            <w:noProof/>
          </w:rPr>
          <w:t>1</w:t>
        </w:r>
        <w:r w:rsidRPr="00462C2F">
          <w:rPr>
            <w:rFonts w:ascii="Candara" w:hAnsi="Candara"/>
          </w:rPr>
          <w:fldChar w:fldCharType="end"/>
        </w:r>
      </w:sdtContent>
    </w:sdt>
  </w:p>
  <w:p w14:paraId="0D201CF6" w14:textId="4A6442AF" w:rsidR="00462C2F" w:rsidRDefault="00462C2F" w:rsidP="00462C2F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E9EEF8" w14:textId="77777777" w:rsidR="00DC2D07" w:rsidRDefault="00DC2D07" w:rsidP="00892EE4">
      <w:pPr>
        <w:spacing w:after="0" w:line="240" w:lineRule="auto"/>
      </w:pPr>
      <w:r>
        <w:separator/>
      </w:r>
    </w:p>
  </w:footnote>
  <w:footnote w:type="continuationSeparator" w:id="0">
    <w:p w14:paraId="29274EE8" w14:textId="77777777" w:rsidR="00DC2D07" w:rsidRDefault="00DC2D07" w:rsidP="00892E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7211D0" w14:textId="41B8DC41" w:rsidR="00892EE4" w:rsidRPr="00462C2F" w:rsidRDefault="00892EE4" w:rsidP="00462C2F">
    <w:pPr>
      <w:pStyle w:val="Sidehoved"/>
      <w:rPr>
        <w:rFonts w:ascii="Candara" w:hAnsi="Candara"/>
        <w:i/>
      </w:rPr>
    </w:pPr>
    <w:r w:rsidRPr="00462C2F">
      <w:rPr>
        <w:rFonts w:ascii="Candara" w:hAnsi="Candara"/>
        <w:i/>
      </w:rPr>
      <w:t>Udviklingsområde Fagteam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A2783A"/>
    <w:multiLevelType w:val="hybridMultilevel"/>
    <w:tmpl w:val="37947ABC"/>
    <w:lvl w:ilvl="0" w:tplc="E0A822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276032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08AC1F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B6A2D0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A7425A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A6ED3C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E829CC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2925B3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99C8C6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C336814"/>
    <w:multiLevelType w:val="hybridMultilevel"/>
    <w:tmpl w:val="37BC6F6C"/>
    <w:lvl w:ilvl="0" w:tplc="DE2E2B7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00C2994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A26C35E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896C549A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054EDCA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D60BA40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C7209A00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6998613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EEC6BF92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CB00879"/>
    <w:multiLevelType w:val="hybridMultilevel"/>
    <w:tmpl w:val="535A2718"/>
    <w:lvl w:ilvl="0" w:tplc="04060019">
      <w:start w:val="1"/>
      <w:numFmt w:val="lowerLetter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820474"/>
    <w:multiLevelType w:val="hybridMultilevel"/>
    <w:tmpl w:val="2132DEA8"/>
    <w:lvl w:ilvl="0" w:tplc="963C142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4CADB4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F16006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19E273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B6884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25A32F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3C860F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CAA733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DF05DA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B76"/>
    <w:rsid w:val="00067D34"/>
    <w:rsid w:val="00116556"/>
    <w:rsid w:val="00186B76"/>
    <w:rsid w:val="003C0949"/>
    <w:rsid w:val="003F7C3E"/>
    <w:rsid w:val="00407D59"/>
    <w:rsid w:val="00420AFE"/>
    <w:rsid w:val="00432802"/>
    <w:rsid w:val="00462C2F"/>
    <w:rsid w:val="004848C3"/>
    <w:rsid w:val="004F79AC"/>
    <w:rsid w:val="006D5B8C"/>
    <w:rsid w:val="006D6746"/>
    <w:rsid w:val="007A4F52"/>
    <w:rsid w:val="007C1A91"/>
    <w:rsid w:val="008348D3"/>
    <w:rsid w:val="0087758E"/>
    <w:rsid w:val="00892EE4"/>
    <w:rsid w:val="00940834"/>
    <w:rsid w:val="00974429"/>
    <w:rsid w:val="009D645E"/>
    <w:rsid w:val="009F7229"/>
    <w:rsid w:val="00A227AD"/>
    <w:rsid w:val="00A912B3"/>
    <w:rsid w:val="00BD2B20"/>
    <w:rsid w:val="00DC2D07"/>
    <w:rsid w:val="00E74E54"/>
    <w:rsid w:val="00EC5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E12C2F"/>
  <w15:chartTrackingRefBased/>
  <w15:docId w15:val="{E53667CB-4DF7-45E8-862E-F3F2CBC90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186B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fsnit">
    <w:name w:val="List Paragraph"/>
    <w:basedOn w:val="Normal"/>
    <w:uiPriority w:val="34"/>
    <w:qFormat/>
    <w:rsid w:val="00186B76"/>
    <w:pPr>
      <w:ind w:left="720"/>
      <w:contextualSpacing/>
    </w:pPr>
  </w:style>
  <w:style w:type="paragraph" w:styleId="Sidehoved">
    <w:name w:val="header"/>
    <w:basedOn w:val="Normal"/>
    <w:link w:val="SidehovedTegn"/>
    <w:uiPriority w:val="99"/>
    <w:unhideWhenUsed/>
    <w:rsid w:val="00892EE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892EE4"/>
  </w:style>
  <w:style w:type="paragraph" w:styleId="Sidefod">
    <w:name w:val="footer"/>
    <w:basedOn w:val="Normal"/>
    <w:link w:val="SidefodTegn"/>
    <w:uiPriority w:val="99"/>
    <w:unhideWhenUsed/>
    <w:rsid w:val="00892EE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892E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294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4673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24386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7419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7627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9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585721">
          <w:marLeft w:val="144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36150">
          <w:marLeft w:val="144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8721">
          <w:marLeft w:val="144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274074">
          <w:marLeft w:val="144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448831">
          <w:marLeft w:val="144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8013">
          <w:marLeft w:val="144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68729">
          <w:marLeft w:val="144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222">
          <w:marLeft w:val="144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19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3966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32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939342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180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74242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Ringsted Kommune</Company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Rikke Jørnow Obasi</dc:creator>
  <cp:keywords/>
  <dc:description/>
  <cp:lastModifiedBy>Rikke Jørnow Obasi</cp:lastModifiedBy>
  <cp:revision>3</cp:revision>
  <dcterms:created xsi:type="dcterms:W3CDTF">2016-12-22T08:37:00Z</dcterms:created>
  <dcterms:modified xsi:type="dcterms:W3CDTF">2017-01-03T14:29:00Z</dcterms:modified>
</cp:coreProperties>
</file>